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98" w:rsidRPr="00F132A7" w:rsidRDefault="00F7121E" w:rsidP="002B5098">
      <w:pPr>
        <w:rPr>
          <w:b/>
          <w:color w:val="000080"/>
          <w:lang w:val="en-US"/>
        </w:rPr>
      </w:pPr>
      <w:r>
        <w:rPr>
          <w:b/>
          <w:color w:val="000080"/>
          <w:lang w:val="en-US"/>
        </w:rPr>
        <w:t>9</w:t>
      </w:r>
      <w:r w:rsidR="002B5098" w:rsidRPr="00F132A7">
        <w:rPr>
          <w:b/>
          <w:color w:val="000080"/>
          <w:lang w:val="en-US"/>
        </w:rPr>
        <w:t xml:space="preserve"> -</w:t>
      </w:r>
      <w:r>
        <w:rPr>
          <w:b/>
          <w:color w:val="000080"/>
          <w:lang w:val="en-US"/>
        </w:rPr>
        <w:t>11</w:t>
      </w:r>
      <w:r w:rsidR="002B5098" w:rsidRPr="00F132A7">
        <w:rPr>
          <w:b/>
          <w:color w:val="000080"/>
          <w:lang w:val="en-US"/>
        </w:rPr>
        <w:t xml:space="preserve"> </w:t>
      </w:r>
      <w:r w:rsidR="002B5098" w:rsidRPr="00930273">
        <w:rPr>
          <w:b/>
          <w:color w:val="000080"/>
        </w:rPr>
        <w:t>класс</w:t>
      </w:r>
    </w:p>
    <w:p w:rsidR="002B5098" w:rsidRPr="00F81BFC" w:rsidRDefault="002B5098" w:rsidP="002B5098">
      <w:pPr>
        <w:jc w:val="both"/>
        <w:rPr>
          <w:b/>
          <w:color w:val="000080"/>
          <w:sz w:val="20"/>
          <w:lang w:val="en-US"/>
        </w:rPr>
      </w:pPr>
    </w:p>
    <w:p w:rsidR="002B5098" w:rsidRDefault="002B5098" w:rsidP="002B5098">
      <w:pPr>
        <w:widowControl w:val="0"/>
        <w:suppressAutoHyphens/>
        <w:ind w:firstLine="709"/>
        <w:jc w:val="both"/>
        <w:rPr>
          <w:rFonts w:eastAsia="SimSun"/>
          <w:i/>
          <w:kern w:val="1"/>
          <w:lang w:val="en-US" w:eastAsia="hi-IN" w:bidi="hi-IN"/>
        </w:rPr>
      </w:pPr>
      <w:proofErr w:type="gramStart"/>
      <w:r w:rsidRPr="0002664C">
        <w:rPr>
          <w:rFonts w:eastAsia="SimSun"/>
          <w:b/>
          <w:kern w:val="1"/>
          <w:lang w:val="en-US" w:eastAsia="hi-IN" w:bidi="hi-IN"/>
        </w:rPr>
        <w:t>Task</w:t>
      </w:r>
      <w:r w:rsidRPr="00F132A7">
        <w:rPr>
          <w:rFonts w:eastAsia="SimSun"/>
          <w:b/>
          <w:kern w:val="1"/>
          <w:lang w:val="en-US" w:eastAsia="hi-IN" w:bidi="hi-IN"/>
        </w:rPr>
        <w:t xml:space="preserve"> 1.</w:t>
      </w:r>
      <w:proofErr w:type="gramEnd"/>
      <w:r w:rsidRPr="00F132A7">
        <w:rPr>
          <w:rFonts w:eastAsia="SimSun"/>
          <w:b/>
          <w:kern w:val="1"/>
          <w:lang w:val="en-US" w:eastAsia="hi-IN" w:bidi="hi-IN"/>
        </w:rPr>
        <w:t xml:space="preserve"> </w:t>
      </w:r>
      <w:r>
        <w:rPr>
          <w:rFonts w:eastAsia="SimSun"/>
          <w:i/>
          <w:kern w:val="1"/>
          <w:lang w:val="en-US" w:eastAsia="hi-IN" w:bidi="hi-IN"/>
        </w:rPr>
        <w:t>While</w:t>
      </w:r>
      <w:r w:rsidRPr="00F132A7">
        <w:rPr>
          <w:rFonts w:eastAsia="SimSun"/>
          <w:i/>
          <w:kern w:val="1"/>
          <w:lang w:val="en-US" w:eastAsia="hi-IN" w:bidi="hi-IN"/>
        </w:rPr>
        <w:t xml:space="preserve"> </w:t>
      </w:r>
      <w:r>
        <w:rPr>
          <w:rFonts w:eastAsia="SimSun"/>
          <w:i/>
          <w:kern w:val="1"/>
          <w:lang w:val="en-US" w:eastAsia="hi-IN" w:bidi="hi-IN"/>
        </w:rPr>
        <w:t>studying</w:t>
      </w:r>
      <w:r w:rsidRPr="00F132A7">
        <w:rPr>
          <w:rFonts w:eastAsia="SimSun"/>
          <w:i/>
          <w:kern w:val="1"/>
          <w:lang w:val="en-US" w:eastAsia="hi-IN" w:bidi="hi-IN"/>
        </w:rPr>
        <w:t xml:space="preserve"> </w:t>
      </w:r>
      <w:r>
        <w:rPr>
          <w:rFonts w:eastAsia="SimSun"/>
          <w:i/>
          <w:kern w:val="1"/>
          <w:lang w:val="en-US" w:eastAsia="hi-IN" w:bidi="hi-IN"/>
        </w:rPr>
        <w:t>any</w:t>
      </w:r>
      <w:r w:rsidRPr="00F132A7">
        <w:rPr>
          <w:rFonts w:eastAsia="SimSun"/>
          <w:i/>
          <w:kern w:val="1"/>
          <w:lang w:val="en-US" w:eastAsia="hi-IN" w:bidi="hi-IN"/>
        </w:rPr>
        <w:t xml:space="preserve"> </w:t>
      </w:r>
      <w:r>
        <w:rPr>
          <w:rFonts w:eastAsia="SimSun"/>
          <w:i/>
          <w:kern w:val="1"/>
          <w:lang w:val="en-US" w:eastAsia="hi-IN" w:bidi="hi-IN"/>
        </w:rPr>
        <w:t>foreign</w:t>
      </w:r>
      <w:r w:rsidRPr="00F132A7">
        <w:rPr>
          <w:rFonts w:eastAsia="SimSun"/>
          <w:i/>
          <w:kern w:val="1"/>
          <w:lang w:val="en-US" w:eastAsia="hi-IN" w:bidi="hi-IN"/>
        </w:rPr>
        <w:t xml:space="preserve"> </w:t>
      </w:r>
      <w:r>
        <w:rPr>
          <w:rFonts w:eastAsia="SimSun"/>
          <w:i/>
          <w:kern w:val="1"/>
          <w:lang w:val="en-US" w:eastAsia="hi-IN" w:bidi="hi-IN"/>
        </w:rPr>
        <w:t xml:space="preserve">language you can’t but learn a lot of information about the country this language is spoken, </w:t>
      </w:r>
      <w:r w:rsidRPr="002F1392">
        <w:rPr>
          <w:rFonts w:eastAsia="SimSun"/>
          <w:i/>
          <w:kern w:val="1"/>
          <w:lang w:val="en-US" w:eastAsia="hi-IN" w:bidi="hi-IN"/>
        </w:rPr>
        <w:t>about its</w:t>
      </w:r>
      <w:r>
        <w:rPr>
          <w:rFonts w:eastAsia="SimSun"/>
          <w:i/>
          <w:kern w:val="1"/>
          <w:lang w:val="en-US" w:eastAsia="hi-IN" w:bidi="hi-IN"/>
        </w:rPr>
        <w:t xml:space="preserve"> people, </w:t>
      </w:r>
      <w:r w:rsidRPr="002F1392">
        <w:rPr>
          <w:rFonts w:eastAsia="SimSun"/>
          <w:i/>
          <w:kern w:val="1"/>
          <w:lang w:val="en-US" w:eastAsia="hi-IN" w:bidi="hi-IN"/>
        </w:rPr>
        <w:t>its</w:t>
      </w:r>
      <w:r>
        <w:rPr>
          <w:rFonts w:eastAsia="SimSun"/>
          <w:i/>
          <w:kern w:val="1"/>
          <w:lang w:val="en-US" w:eastAsia="hi-IN" w:bidi="hi-IN"/>
        </w:rPr>
        <w:t xml:space="preserve"> customs and traditions. So, your first task is to say is these statements about </w:t>
      </w:r>
      <w:smartTag w:uri="urn:schemas-microsoft-com:office:smarttags" w:element="country-region">
        <w:smartTag w:uri="urn:schemas-microsoft-com:office:smarttags" w:element="place">
          <w:r>
            <w:rPr>
              <w:rFonts w:eastAsia="SimSun"/>
              <w:i/>
              <w:kern w:val="1"/>
              <w:lang w:val="en-US" w:eastAsia="hi-IN" w:bidi="hi-IN"/>
            </w:rPr>
            <w:t>England</w:t>
          </w:r>
        </w:smartTag>
      </w:smartTag>
      <w:r>
        <w:rPr>
          <w:rFonts w:eastAsia="SimSun"/>
          <w:i/>
          <w:kern w:val="1"/>
          <w:lang w:val="en-US" w:eastAsia="hi-IN" w:bidi="hi-IN"/>
        </w:rPr>
        <w:t xml:space="preserve"> true or false.</w:t>
      </w:r>
    </w:p>
    <w:p w:rsidR="002B5098" w:rsidRPr="009471C3" w:rsidRDefault="002B5098" w:rsidP="002B5098">
      <w:pPr>
        <w:widowControl w:val="0"/>
        <w:numPr>
          <w:ilvl w:val="0"/>
          <w:numId w:val="1"/>
        </w:numPr>
        <w:suppressAutoHyphens/>
        <w:jc w:val="both"/>
        <w:rPr>
          <w:rFonts w:eastAsia="SimSun"/>
          <w:kern w:val="1"/>
          <w:lang w:val="en-US" w:eastAsia="hi-IN" w:bidi="hi-IN"/>
        </w:rPr>
      </w:pPr>
      <w:r>
        <w:rPr>
          <w:lang w:val="en-US"/>
        </w:rPr>
        <w:t>French was the official language of England for about 300 years.</w:t>
      </w:r>
    </w:p>
    <w:p w:rsidR="002B5098" w:rsidRDefault="002B5098" w:rsidP="002B5098">
      <w:pPr>
        <w:numPr>
          <w:ilvl w:val="0"/>
          <w:numId w:val="1"/>
        </w:numPr>
        <w:rPr>
          <w:lang w:val="en-US"/>
        </w:rPr>
      </w:pPr>
      <w:r w:rsidRPr="00EC2F50">
        <w:rPr>
          <w:lang w:val="en-US"/>
        </w:rPr>
        <w:t>England takes its name from the Germanic tribe</w:t>
      </w:r>
    </w:p>
    <w:p w:rsidR="002B5098" w:rsidRPr="009471C3" w:rsidRDefault="002B5098" w:rsidP="002B5098">
      <w:pPr>
        <w:widowControl w:val="0"/>
        <w:numPr>
          <w:ilvl w:val="0"/>
          <w:numId w:val="1"/>
        </w:numPr>
        <w:suppressAutoHyphens/>
        <w:jc w:val="both"/>
        <w:rPr>
          <w:rFonts w:eastAsia="SimSun"/>
          <w:kern w:val="1"/>
          <w:lang w:val="en-US" w:eastAsia="hi-IN" w:bidi="hi-IN"/>
        </w:rPr>
      </w:pPr>
      <w:r w:rsidRPr="00EC2F50">
        <w:rPr>
          <w:lang w:val="en-US"/>
        </w:rPr>
        <w:t>The River Thames which flows through London</w:t>
      </w:r>
      <w:r>
        <w:rPr>
          <w:lang w:val="en-US"/>
        </w:rPr>
        <w:t xml:space="preserve"> has over 500 bridges and 5</w:t>
      </w:r>
      <w:r w:rsidRPr="00EC2F50">
        <w:rPr>
          <w:lang w:val="en-US"/>
        </w:rPr>
        <w:t>0 tunnels.</w:t>
      </w:r>
    </w:p>
    <w:p w:rsidR="002B5098" w:rsidRDefault="002B5098" w:rsidP="002B5098">
      <w:pPr>
        <w:numPr>
          <w:ilvl w:val="0"/>
          <w:numId w:val="1"/>
        </w:numPr>
        <w:rPr>
          <w:lang w:val="en-US"/>
        </w:rPr>
      </w:pPr>
      <w:r w:rsidRPr="009528BE">
        <w:rPr>
          <w:lang w:val="en-US"/>
        </w:rPr>
        <w:t>The first public theater built</w:t>
      </w:r>
      <w:r>
        <w:rPr>
          <w:lang w:val="en-US"/>
        </w:rPr>
        <w:t xml:space="preserve"> in England</w:t>
      </w:r>
      <w:r w:rsidRPr="009528BE">
        <w:rPr>
          <w:lang w:val="en-US"/>
        </w:rPr>
        <w:t xml:space="preserve"> was called The </w:t>
      </w:r>
      <w:r>
        <w:rPr>
          <w:lang w:val="en-US"/>
        </w:rPr>
        <w:t>Globe</w:t>
      </w:r>
      <w:r w:rsidRPr="009528BE">
        <w:rPr>
          <w:lang w:val="en-US"/>
        </w:rPr>
        <w:t>.</w:t>
      </w:r>
    </w:p>
    <w:p w:rsidR="002B5098" w:rsidRPr="00F132A7" w:rsidRDefault="002B5098" w:rsidP="002B5098">
      <w:pPr>
        <w:widowControl w:val="0"/>
        <w:numPr>
          <w:ilvl w:val="0"/>
          <w:numId w:val="1"/>
        </w:numPr>
        <w:suppressAutoHyphens/>
        <w:jc w:val="both"/>
        <w:rPr>
          <w:rFonts w:eastAsia="SimSun"/>
          <w:kern w:val="1"/>
          <w:lang w:val="en-US" w:eastAsia="hi-IN" w:bidi="hi-IN"/>
        </w:rPr>
      </w:pPr>
      <w:r>
        <w:rPr>
          <w:lang w:val="en-US"/>
        </w:rPr>
        <w:t>About</w:t>
      </w:r>
      <w:r w:rsidRPr="009528BE">
        <w:rPr>
          <w:lang w:val="en-US"/>
        </w:rPr>
        <w:t xml:space="preserve"> 80,000 umbrellas are lost annually on the London Underground.</w:t>
      </w:r>
      <w:r w:rsidRPr="00A7653D">
        <w:rPr>
          <w:lang w:val="en-US"/>
        </w:rPr>
        <w:t xml:space="preserve"> </w:t>
      </w:r>
    </w:p>
    <w:p w:rsidR="002B5098" w:rsidRPr="009A4A8C" w:rsidRDefault="002B5098" w:rsidP="002B5098">
      <w:pPr>
        <w:widowControl w:val="0"/>
        <w:numPr>
          <w:ilvl w:val="0"/>
          <w:numId w:val="1"/>
        </w:numPr>
        <w:suppressAutoHyphens/>
        <w:jc w:val="both"/>
        <w:rPr>
          <w:rFonts w:eastAsia="SimSun"/>
          <w:kern w:val="1"/>
          <w:lang w:val="en-US" w:eastAsia="hi-IN" w:bidi="hi-IN"/>
        </w:rPr>
      </w:pPr>
      <w:r w:rsidRPr="009528BE">
        <w:rPr>
          <w:lang w:val="en-US"/>
        </w:rPr>
        <w:t>There are over 30,000 John Smiths in Britain</w:t>
      </w:r>
      <w:r>
        <w:rPr>
          <w:lang w:val="en-US"/>
        </w:rPr>
        <w:t>.</w:t>
      </w:r>
      <w:r w:rsidRPr="00A7653D">
        <w:rPr>
          <w:lang w:val="en-US"/>
        </w:rPr>
        <w:t xml:space="preserve"> </w:t>
      </w:r>
    </w:p>
    <w:p w:rsidR="002B5098" w:rsidRDefault="002B5098" w:rsidP="002B5098">
      <w:pPr>
        <w:numPr>
          <w:ilvl w:val="0"/>
          <w:numId w:val="1"/>
        </w:numPr>
        <w:rPr>
          <w:lang w:val="en-US"/>
        </w:rPr>
      </w:pPr>
      <w:r w:rsidRPr="00E16A83">
        <w:rPr>
          <w:lang w:val="en-US"/>
        </w:rPr>
        <w:t xml:space="preserve">The </w:t>
      </w:r>
      <w:r w:rsidRPr="009A4A8C">
        <w:rPr>
          <w:lang w:val="en-US"/>
        </w:rPr>
        <w:t xml:space="preserve">Warwick Castle </w:t>
      </w:r>
      <w:r w:rsidRPr="00E16A83">
        <w:rPr>
          <w:lang w:val="en-US"/>
        </w:rPr>
        <w:t>is the oldest royal residence in the world and it is still being used by the royal family.</w:t>
      </w:r>
    </w:p>
    <w:p w:rsidR="002B5098" w:rsidRDefault="002B5098" w:rsidP="002B5098">
      <w:pPr>
        <w:numPr>
          <w:ilvl w:val="0"/>
          <w:numId w:val="1"/>
        </w:numPr>
        <w:rPr>
          <w:lang w:val="en-US"/>
        </w:rPr>
      </w:pPr>
      <w:r w:rsidRPr="00977AD7">
        <w:rPr>
          <w:lang w:val="en-US"/>
        </w:rPr>
        <w:t>The Queen is the only person in Britain with two birthdays. Her real birthday is on April 21st, and her “official” birthday is on the second Saturday in June.</w:t>
      </w:r>
    </w:p>
    <w:p w:rsidR="002B5098" w:rsidRPr="00F81BFC" w:rsidRDefault="002B5098" w:rsidP="002B5098">
      <w:pPr>
        <w:widowControl w:val="0"/>
        <w:numPr>
          <w:ilvl w:val="0"/>
          <w:numId w:val="1"/>
        </w:numPr>
        <w:suppressAutoHyphens/>
        <w:jc w:val="both"/>
        <w:rPr>
          <w:rFonts w:eastAsia="SimSun"/>
          <w:kern w:val="1"/>
          <w:lang w:val="en-US" w:eastAsia="hi-IN" w:bidi="hi-IN"/>
        </w:rPr>
      </w:pPr>
      <w:r w:rsidRPr="00977AD7">
        <w:rPr>
          <w:lang w:val="en-US"/>
        </w:rPr>
        <w:t xml:space="preserve">Before 19th century in </w:t>
      </w:r>
      <w:smartTag w:uri="urn:schemas-microsoft-com:office:smarttags" w:element="place">
        <w:smartTag w:uri="urn:schemas-microsoft-com:office:smarttags" w:element="country-region">
          <w:r w:rsidRPr="00977AD7">
            <w:rPr>
              <w:lang w:val="en-US"/>
            </w:rPr>
            <w:t>Ireland</w:t>
          </w:r>
        </w:smartTag>
      </w:smartTag>
      <w:r w:rsidRPr="00977AD7">
        <w:rPr>
          <w:lang w:val="en-US"/>
        </w:rPr>
        <w:t xml:space="preserve"> and Britain Halloween lanterns were made from turnip, beet-root and rutabaga.</w:t>
      </w:r>
    </w:p>
    <w:p w:rsidR="002B5098" w:rsidRPr="00F81BFC" w:rsidRDefault="002B5098" w:rsidP="002B5098">
      <w:pPr>
        <w:widowControl w:val="0"/>
        <w:suppressAutoHyphens/>
        <w:ind w:left="1429"/>
        <w:jc w:val="both"/>
        <w:rPr>
          <w:rFonts w:eastAsia="SimSun"/>
          <w:kern w:val="1"/>
          <w:sz w:val="22"/>
          <w:lang w:val="en-US" w:eastAsia="hi-IN" w:bidi="hi-IN"/>
        </w:rPr>
      </w:pPr>
    </w:p>
    <w:p w:rsidR="002B5098" w:rsidRDefault="002B5098" w:rsidP="002B5098">
      <w:pPr>
        <w:ind w:left="720"/>
        <w:jc w:val="both"/>
        <w:rPr>
          <w:i/>
          <w:lang w:val="en-US"/>
        </w:rPr>
      </w:pPr>
      <w:proofErr w:type="gramStart"/>
      <w:r w:rsidRPr="00595C23">
        <w:rPr>
          <w:rFonts w:eastAsia="SimSun"/>
          <w:b/>
          <w:kern w:val="1"/>
          <w:lang w:val="en-US" w:eastAsia="hi-IN" w:bidi="hi-IN"/>
        </w:rPr>
        <w:t>Task 2.</w:t>
      </w:r>
      <w:proofErr w:type="gramEnd"/>
      <w:r>
        <w:rPr>
          <w:rFonts w:eastAsia="SimSun"/>
          <w:b/>
          <w:kern w:val="1"/>
          <w:lang w:val="en-US" w:eastAsia="hi-IN" w:bidi="hi-IN"/>
        </w:rPr>
        <w:t xml:space="preserve"> </w:t>
      </w:r>
      <w:r w:rsidRPr="003028EA">
        <w:rPr>
          <w:rFonts w:eastAsia="SimSun"/>
          <w:i/>
          <w:kern w:val="1"/>
          <w:lang w:val="en-US" w:eastAsia="hi-IN" w:bidi="hi-IN"/>
        </w:rPr>
        <w:t>Every country</w:t>
      </w:r>
      <w:r w:rsidRPr="003028EA">
        <w:rPr>
          <w:rFonts w:eastAsia="SimSun"/>
          <w:b/>
          <w:kern w:val="1"/>
          <w:lang w:val="en-US" w:eastAsia="hi-IN" w:bidi="hi-IN"/>
        </w:rPr>
        <w:t xml:space="preserve"> </w:t>
      </w:r>
      <w:r>
        <w:rPr>
          <w:i/>
          <w:lang w:val="en-US"/>
        </w:rPr>
        <w:t>is proud of its sights. Your second task is to l</w:t>
      </w:r>
      <w:r w:rsidRPr="00183E39">
        <w:rPr>
          <w:i/>
          <w:lang w:val="en-US"/>
        </w:rPr>
        <w:t xml:space="preserve">ook at the </w:t>
      </w:r>
      <w:r>
        <w:rPr>
          <w:i/>
          <w:lang w:val="en-US"/>
        </w:rPr>
        <w:t xml:space="preserve">pictures and </w:t>
      </w:r>
      <w:r w:rsidRPr="00183E39">
        <w:rPr>
          <w:i/>
          <w:lang w:val="en-US"/>
        </w:rPr>
        <w:t>w</w:t>
      </w:r>
      <w:r>
        <w:rPr>
          <w:i/>
          <w:lang w:val="en-US"/>
        </w:rPr>
        <w:t>rite down the name of the place</w:t>
      </w:r>
      <w:r w:rsidRPr="00183E39">
        <w:rPr>
          <w:i/>
          <w:lang w:val="en-US"/>
        </w:rPr>
        <w:t xml:space="preserve"> at every picture</w:t>
      </w:r>
      <w:r w:rsidRPr="00133457">
        <w:rPr>
          <w:i/>
          <w:lang w:val="en-US"/>
        </w:rPr>
        <w:t xml:space="preserve"> and what this place is famous for</w:t>
      </w:r>
      <w:r>
        <w:rPr>
          <w:i/>
          <w:lang w:val="en-US"/>
        </w:rPr>
        <w:t xml:space="preserve"> </w:t>
      </w:r>
      <w:r w:rsidRPr="002F1392">
        <w:rPr>
          <w:i/>
          <w:lang w:val="en-US"/>
        </w:rPr>
        <w:t>(1-2 sentences)</w:t>
      </w:r>
      <w:r>
        <w:rPr>
          <w:i/>
          <w:color w:val="FF0000"/>
          <w:lang w:val="en-US"/>
        </w:rPr>
        <w:t xml:space="preserve"> </w:t>
      </w:r>
      <w:r w:rsidRPr="00183E39">
        <w:rPr>
          <w:i/>
          <w:lang w:val="en-US"/>
        </w:rPr>
        <w:t>Mind</w:t>
      </w:r>
      <w:r w:rsidRPr="002F1392">
        <w:rPr>
          <w:i/>
          <w:lang w:val="en-US"/>
        </w:rPr>
        <w:t xml:space="preserve"> </w:t>
      </w:r>
      <w:r>
        <w:rPr>
          <w:i/>
          <w:lang w:val="en-US"/>
        </w:rPr>
        <w:t>the</w:t>
      </w:r>
      <w:r w:rsidRPr="002F1392">
        <w:rPr>
          <w:i/>
          <w:lang w:val="en-US"/>
        </w:rPr>
        <w:t xml:space="preserve"> </w:t>
      </w:r>
      <w:r w:rsidRPr="00183E39">
        <w:rPr>
          <w:i/>
          <w:lang w:val="en-US"/>
        </w:rPr>
        <w:t>correct</w:t>
      </w:r>
      <w:r w:rsidRPr="002F1392">
        <w:rPr>
          <w:i/>
          <w:lang w:val="en-US"/>
        </w:rPr>
        <w:t xml:space="preserve"> </w:t>
      </w:r>
      <w:r w:rsidRPr="00183E39">
        <w:rPr>
          <w:i/>
          <w:lang w:val="en-US"/>
        </w:rPr>
        <w:t>spelling</w:t>
      </w:r>
      <w:r w:rsidRPr="002F1392">
        <w:rPr>
          <w:i/>
          <w:lang w:val="en-US"/>
        </w:rPr>
        <w:t>.</w:t>
      </w:r>
    </w:p>
    <w:p w:rsidR="002B5098" w:rsidRPr="00F81BFC" w:rsidRDefault="002B5098" w:rsidP="002B5098">
      <w:pPr>
        <w:ind w:left="720"/>
        <w:rPr>
          <w:i/>
          <w:sz w:val="14"/>
          <w:lang w:val="en-US"/>
        </w:rPr>
      </w:pPr>
    </w:p>
    <w:tbl>
      <w:tblPr>
        <w:tblW w:w="11137" w:type="dxa"/>
        <w:jc w:val="center"/>
        <w:tblLayout w:type="fixed"/>
        <w:tblLook w:val="04A0"/>
      </w:tblPr>
      <w:tblGrid>
        <w:gridCol w:w="2518"/>
        <w:gridCol w:w="2977"/>
        <w:gridCol w:w="3090"/>
        <w:gridCol w:w="2552"/>
      </w:tblGrid>
      <w:tr w:rsidR="002B5098" w:rsidRPr="00447F28" w:rsidTr="000202F2">
        <w:trPr>
          <w:jc w:val="center"/>
        </w:trPr>
        <w:tc>
          <w:tcPr>
            <w:tcW w:w="2518" w:type="dxa"/>
            <w:shd w:val="clear" w:color="auto" w:fill="auto"/>
          </w:tcPr>
          <w:p w:rsidR="002B5098" w:rsidRPr="00F81BFC" w:rsidRDefault="002B5098" w:rsidP="000202F2">
            <w:pPr>
              <w:widowControl w:val="0"/>
              <w:suppressAutoHyphens/>
              <w:jc w:val="both"/>
              <w:rPr>
                <w:rFonts w:eastAsia="SimSun"/>
                <w:i/>
                <w:kern w:val="1"/>
                <w:sz w:val="20"/>
                <w:lang w:eastAsia="hi-IN" w:bidi="hi-IN"/>
              </w:rPr>
            </w:pPr>
            <w:r>
              <w:rPr>
                <w:noProof/>
                <w:sz w:val="20"/>
              </w:rPr>
              <w:drawing>
                <wp:inline distT="0" distB="0" distL="0" distR="0">
                  <wp:extent cx="1619250" cy="1238250"/>
                  <wp:effectExtent l="19050" t="0" r="0" b="0"/>
                  <wp:docPr id="1" name="Рисунок 1" descr="Bibury - самая красивая деревня в Англ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ury - самая красивая деревня в Англии"/>
                          <pic:cNvPicPr>
                            <a:picLocks noChangeAspect="1" noChangeArrowheads="1"/>
                          </pic:cNvPicPr>
                        </pic:nvPicPr>
                        <pic:blipFill>
                          <a:blip r:embed="rId5" cstate="print"/>
                          <a:srcRect/>
                          <a:stretch>
                            <a:fillRect/>
                          </a:stretch>
                        </pic:blipFill>
                        <pic:spPr bwMode="auto">
                          <a:xfrm>
                            <a:off x="0" y="0"/>
                            <a:ext cx="1619250" cy="1238250"/>
                          </a:xfrm>
                          <a:prstGeom prst="rect">
                            <a:avLst/>
                          </a:prstGeom>
                          <a:noFill/>
                          <a:ln w="9525">
                            <a:noFill/>
                            <a:miter lim="800000"/>
                            <a:headEnd/>
                            <a:tailEnd/>
                          </a:ln>
                        </pic:spPr>
                      </pic:pic>
                    </a:graphicData>
                  </a:graphic>
                </wp:inline>
              </w:drawing>
            </w:r>
          </w:p>
        </w:tc>
        <w:tc>
          <w:tcPr>
            <w:tcW w:w="2977" w:type="dxa"/>
            <w:shd w:val="clear" w:color="auto" w:fill="auto"/>
          </w:tcPr>
          <w:p w:rsidR="002B5098" w:rsidRPr="00F81BFC" w:rsidRDefault="002B5098" w:rsidP="000202F2">
            <w:pPr>
              <w:widowControl w:val="0"/>
              <w:suppressAutoHyphens/>
              <w:jc w:val="both"/>
              <w:rPr>
                <w:rFonts w:eastAsia="SimSun"/>
                <w:i/>
                <w:kern w:val="1"/>
                <w:sz w:val="20"/>
                <w:lang w:eastAsia="hi-IN" w:bidi="hi-IN"/>
              </w:rPr>
            </w:pPr>
            <w:r>
              <w:rPr>
                <w:noProof/>
                <w:sz w:val="20"/>
              </w:rPr>
              <w:drawing>
                <wp:inline distT="0" distB="0" distL="0" distR="0">
                  <wp:extent cx="1695450" cy="1266825"/>
                  <wp:effectExtent l="19050" t="0" r="0" b="0"/>
                  <wp:docPr id="2" name="Рисунок 2" descr="blenheim Pa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enheim Palace"/>
                          <pic:cNvPicPr>
                            <a:picLocks noChangeAspect="1" noChangeArrowheads="1"/>
                          </pic:cNvPicPr>
                        </pic:nvPicPr>
                        <pic:blipFill>
                          <a:blip r:embed="rId6" cstate="print"/>
                          <a:srcRect/>
                          <a:stretch>
                            <a:fillRect/>
                          </a:stretch>
                        </pic:blipFill>
                        <pic:spPr bwMode="auto">
                          <a:xfrm>
                            <a:off x="0" y="0"/>
                            <a:ext cx="1695450" cy="1266825"/>
                          </a:xfrm>
                          <a:prstGeom prst="rect">
                            <a:avLst/>
                          </a:prstGeom>
                          <a:noFill/>
                          <a:ln w="9525">
                            <a:noFill/>
                            <a:miter lim="800000"/>
                            <a:headEnd/>
                            <a:tailEnd/>
                          </a:ln>
                        </pic:spPr>
                      </pic:pic>
                    </a:graphicData>
                  </a:graphic>
                </wp:inline>
              </w:drawing>
            </w:r>
          </w:p>
        </w:tc>
        <w:tc>
          <w:tcPr>
            <w:tcW w:w="3090" w:type="dxa"/>
            <w:shd w:val="clear" w:color="auto" w:fill="auto"/>
          </w:tcPr>
          <w:p w:rsidR="002B5098" w:rsidRPr="00F81BFC" w:rsidRDefault="002B5098" w:rsidP="000202F2">
            <w:pPr>
              <w:widowControl w:val="0"/>
              <w:suppressAutoHyphens/>
              <w:jc w:val="both"/>
              <w:rPr>
                <w:rFonts w:eastAsia="SimSun"/>
                <w:i/>
                <w:kern w:val="1"/>
                <w:sz w:val="20"/>
                <w:lang w:eastAsia="hi-IN" w:bidi="hi-IN"/>
              </w:rPr>
            </w:pPr>
            <w:r>
              <w:rPr>
                <w:i/>
                <w:noProof/>
                <w:sz w:val="20"/>
              </w:rPr>
              <w:drawing>
                <wp:inline distT="0" distB="0" distL="0" distR="0">
                  <wp:extent cx="1905000" cy="1333500"/>
                  <wp:effectExtent l="19050" t="0" r="0" b="0"/>
                  <wp:docPr id="3" name="Рисунок 3" descr="Brand Castle Market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 Castle Marketplace"/>
                          <pic:cNvPicPr>
                            <a:picLocks noChangeAspect="1" noChangeArrowheads="1"/>
                          </pic:cNvPicPr>
                        </pic:nvPicPr>
                        <pic:blipFill>
                          <a:blip r:embed="rId7" cstate="print"/>
                          <a:srcRect/>
                          <a:stretch>
                            <a:fillRect/>
                          </a:stretch>
                        </pic:blipFill>
                        <pic:spPr bwMode="auto">
                          <a:xfrm>
                            <a:off x="0" y="0"/>
                            <a:ext cx="1905000" cy="1333500"/>
                          </a:xfrm>
                          <a:prstGeom prst="rect">
                            <a:avLst/>
                          </a:prstGeom>
                          <a:noFill/>
                          <a:ln w="9525">
                            <a:noFill/>
                            <a:miter lim="800000"/>
                            <a:headEnd/>
                            <a:tailEnd/>
                          </a:ln>
                        </pic:spPr>
                      </pic:pic>
                    </a:graphicData>
                  </a:graphic>
                </wp:inline>
              </w:drawing>
            </w:r>
          </w:p>
        </w:tc>
        <w:tc>
          <w:tcPr>
            <w:tcW w:w="2552" w:type="dxa"/>
            <w:shd w:val="clear" w:color="auto" w:fill="auto"/>
          </w:tcPr>
          <w:p w:rsidR="002B5098" w:rsidRPr="00F81BFC" w:rsidRDefault="002B5098" w:rsidP="000202F2">
            <w:pPr>
              <w:widowControl w:val="0"/>
              <w:suppressAutoHyphens/>
              <w:jc w:val="both"/>
              <w:rPr>
                <w:rFonts w:eastAsia="SimSun"/>
                <w:i/>
                <w:kern w:val="1"/>
                <w:sz w:val="20"/>
                <w:lang w:eastAsia="hi-IN" w:bidi="hi-IN"/>
              </w:rPr>
            </w:pPr>
            <w:r>
              <w:rPr>
                <w:i/>
                <w:noProof/>
                <w:sz w:val="20"/>
              </w:rPr>
              <w:drawing>
                <wp:inline distT="0" distB="0" distL="0" distR="0">
                  <wp:extent cx="1524000" cy="1019175"/>
                  <wp:effectExtent l="19050" t="0" r="0" b="0"/>
                  <wp:docPr id="4" name="Рисунок 4" descr="Clandford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ndford Park"/>
                          <pic:cNvPicPr>
                            <a:picLocks noChangeAspect="1" noChangeArrowheads="1"/>
                          </pic:cNvPicPr>
                        </pic:nvPicPr>
                        <pic:blipFill>
                          <a:blip r:embed="rId8" cstate="print"/>
                          <a:srcRect/>
                          <a:stretch>
                            <a:fillRect/>
                          </a:stretch>
                        </pic:blipFill>
                        <pic:spPr bwMode="auto">
                          <a:xfrm>
                            <a:off x="0" y="0"/>
                            <a:ext cx="1524000" cy="1019175"/>
                          </a:xfrm>
                          <a:prstGeom prst="rect">
                            <a:avLst/>
                          </a:prstGeom>
                          <a:noFill/>
                          <a:ln w="9525">
                            <a:noFill/>
                            <a:miter lim="800000"/>
                            <a:headEnd/>
                            <a:tailEnd/>
                          </a:ln>
                        </pic:spPr>
                      </pic:pic>
                    </a:graphicData>
                  </a:graphic>
                </wp:inline>
              </w:drawing>
            </w:r>
          </w:p>
        </w:tc>
      </w:tr>
      <w:tr w:rsidR="002B5098" w:rsidRPr="00447F28" w:rsidTr="000202F2">
        <w:trPr>
          <w:jc w:val="center"/>
        </w:trPr>
        <w:tc>
          <w:tcPr>
            <w:tcW w:w="2518" w:type="dxa"/>
            <w:shd w:val="clear" w:color="auto" w:fill="auto"/>
          </w:tcPr>
          <w:p w:rsidR="002B5098" w:rsidRPr="00F81BFC" w:rsidRDefault="002B5098" w:rsidP="000202F2">
            <w:pPr>
              <w:widowControl w:val="0"/>
              <w:suppressAutoHyphens/>
              <w:jc w:val="center"/>
              <w:rPr>
                <w:rFonts w:eastAsia="SimSun"/>
                <w:b/>
                <w:kern w:val="1"/>
                <w:sz w:val="20"/>
                <w:lang w:eastAsia="hi-IN" w:bidi="hi-IN"/>
              </w:rPr>
            </w:pPr>
            <w:r w:rsidRPr="00F81BFC">
              <w:rPr>
                <w:rFonts w:eastAsia="SimSun"/>
                <w:b/>
                <w:kern w:val="1"/>
                <w:sz w:val="20"/>
                <w:lang w:eastAsia="hi-IN" w:bidi="hi-IN"/>
              </w:rPr>
              <w:t>1</w:t>
            </w:r>
          </w:p>
        </w:tc>
        <w:tc>
          <w:tcPr>
            <w:tcW w:w="2977" w:type="dxa"/>
            <w:shd w:val="clear" w:color="auto" w:fill="auto"/>
          </w:tcPr>
          <w:p w:rsidR="002B5098" w:rsidRPr="00F81BFC" w:rsidRDefault="002B5098" w:rsidP="000202F2">
            <w:pPr>
              <w:widowControl w:val="0"/>
              <w:suppressAutoHyphens/>
              <w:jc w:val="center"/>
              <w:rPr>
                <w:rFonts w:eastAsia="SimSun"/>
                <w:b/>
                <w:kern w:val="1"/>
                <w:sz w:val="20"/>
                <w:lang w:eastAsia="hi-IN" w:bidi="hi-IN"/>
              </w:rPr>
            </w:pPr>
            <w:r w:rsidRPr="00F81BFC">
              <w:rPr>
                <w:rFonts w:eastAsia="SimSun"/>
                <w:b/>
                <w:kern w:val="1"/>
                <w:sz w:val="20"/>
                <w:lang w:eastAsia="hi-IN" w:bidi="hi-IN"/>
              </w:rPr>
              <w:t>2</w:t>
            </w:r>
          </w:p>
        </w:tc>
        <w:tc>
          <w:tcPr>
            <w:tcW w:w="3090" w:type="dxa"/>
            <w:shd w:val="clear" w:color="auto" w:fill="auto"/>
          </w:tcPr>
          <w:p w:rsidR="002B5098" w:rsidRPr="00F81BFC" w:rsidRDefault="002B5098" w:rsidP="000202F2">
            <w:pPr>
              <w:widowControl w:val="0"/>
              <w:suppressAutoHyphens/>
              <w:jc w:val="center"/>
              <w:rPr>
                <w:rFonts w:eastAsia="SimSun"/>
                <w:b/>
                <w:kern w:val="1"/>
                <w:sz w:val="20"/>
                <w:lang w:eastAsia="hi-IN" w:bidi="hi-IN"/>
              </w:rPr>
            </w:pPr>
            <w:r w:rsidRPr="00F81BFC">
              <w:rPr>
                <w:rFonts w:eastAsia="SimSun"/>
                <w:b/>
                <w:kern w:val="1"/>
                <w:sz w:val="20"/>
                <w:lang w:eastAsia="hi-IN" w:bidi="hi-IN"/>
              </w:rPr>
              <w:t>3</w:t>
            </w:r>
          </w:p>
        </w:tc>
        <w:tc>
          <w:tcPr>
            <w:tcW w:w="2552" w:type="dxa"/>
            <w:shd w:val="clear" w:color="auto" w:fill="auto"/>
          </w:tcPr>
          <w:p w:rsidR="002B5098" w:rsidRPr="00F81BFC" w:rsidRDefault="002B5098" w:rsidP="000202F2">
            <w:pPr>
              <w:widowControl w:val="0"/>
              <w:suppressAutoHyphens/>
              <w:jc w:val="center"/>
              <w:rPr>
                <w:rFonts w:eastAsia="SimSun"/>
                <w:b/>
                <w:kern w:val="1"/>
                <w:sz w:val="20"/>
                <w:lang w:eastAsia="hi-IN" w:bidi="hi-IN"/>
              </w:rPr>
            </w:pPr>
            <w:r w:rsidRPr="00F81BFC">
              <w:rPr>
                <w:rFonts w:eastAsia="SimSun"/>
                <w:b/>
                <w:kern w:val="1"/>
                <w:sz w:val="20"/>
                <w:lang w:eastAsia="hi-IN" w:bidi="hi-IN"/>
              </w:rPr>
              <w:t>4</w:t>
            </w:r>
          </w:p>
        </w:tc>
      </w:tr>
      <w:tr w:rsidR="002B5098" w:rsidRPr="00447F28" w:rsidTr="000202F2">
        <w:trPr>
          <w:jc w:val="center"/>
        </w:trPr>
        <w:tc>
          <w:tcPr>
            <w:tcW w:w="2518" w:type="dxa"/>
            <w:shd w:val="clear" w:color="auto" w:fill="auto"/>
          </w:tcPr>
          <w:p w:rsidR="002B5098" w:rsidRPr="00F81BFC" w:rsidRDefault="002B5098" w:rsidP="000202F2">
            <w:pPr>
              <w:widowControl w:val="0"/>
              <w:suppressAutoHyphens/>
              <w:jc w:val="center"/>
              <w:rPr>
                <w:rFonts w:eastAsia="SimSun"/>
                <w:i/>
                <w:kern w:val="1"/>
                <w:sz w:val="20"/>
                <w:lang w:eastAsia="hi-IN" w:bidi="hi-IN"/>
              </w:rPr>
            </w:pPr>
            <w:r>
              <w:rPr>
                <w:i/>
                <w:noProof/>
                <w:sz w:val="20"/>
              </w:rPr>
              <w:drawing>
                <wp:inline distT="0" distB="0" distL="0" distR="0">
                  <wp:extent cx="1524000" cy="1085850"/>
                  <wp:effectExtent l="19050" t="0" r="0" b="0"/>
                  <wp:docPr id="5" name="Рисунок 5" descr="Frogmore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ogmore House"/>
                          <pic:cNvPicPr>
                            <a:picLocks noChangeAspect="1" noChangeArrowheads="1"/>
                          </pic:cNvPicPr>
                        </pic:nvPicPr>
                        <pic:blipFill>
                          <a:blip r:embed="rId9" cstate="print"/>
                          <a:srcRect/>
                          <a:stretch>
                            <a:fillRect/>
                          </a:stretch>
                        </pic:blipFill>
                        <pic:spPr bwMode="auto">
                          <a:xfrm>
                            <a:off x="0" y="0"/>
                            <a:ext cx="1524000" cy="1085850"/>
                          </a:xfrm>
                          <a:prstGeom prst="rect">
                            <a:avLst/>
                          </a:prstGeom>
                          <a:noFill/>
                          <a:ln w="9525">
                            <a:noFill/>
                            <a:miter lim="800000"/>
                            <a:headEnd/>
                            <a:tailEnd/>
                          </a:ln>
                        </pic:spPr>
                      </pic:pic>
                    </a:graphicData>
                  </a:graphic>
                </wp:inline>
              </w:drawing>
            </w:r>
          </w:p>
        </w:tc>
        <w:tc>
          <w:tcPr>
            <w:tcW w:w="2977" w:type="dxa"/>
            <w:shd w:val="clear" w:color="auto" w:fill="auto"/>
          </w:tcPr>
          <w:p w:rsidR="002B5098" w:rsidRPr="00F81BFC" w:rsidRDefault="002B5098" w:rsidP="000202F2">
            <w:pPr>
              <w:widowControl w:val="0"/>
              <w:suppressAutoHyphens/>
              <w:jc w:val="center"/>
              <w:rPr>
                <w:rFonts w:eastAsia="SimSun"/>
                <w:i/>
                <w:kern w:val="1"/>
                <w:sz w:val="20"/>
                <w:lang w:eastAsia="hi-IN" w:bidi="hi-IN"/>
              </w:rPr>
            </w:pPr>
            <w:r>
              <w:rPr>
                <w:i/>
                <w:noProof/>
                <w:sz w:val="20"/>
              </w:rPr>
              <w:drawing>
                <wp:inline distT="0" distB="0" distL="0" distR="0">
                  <wp:extent cx="1819275" cy="962025"/>
                  <wp:effectExtent l="19050" t="0" r="9525" b="0"/>
                  <wp:docPr id="6" name="Рисунок 6" descr="Lanhyd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nhydrock"/>
                          <pic:cNvPicPr>
                            <a:picLocks noChangeAspect="1" noChangeArrowheads="1"/>
                          </pic:cNvPicPr>
                        </pic:nvPicPr>
                        <pic:blipFill>
                          <a:blip r:embed="rId10" cstate="print"/>
                          <a:srcRect/>
                          <a:stretch>
                            <a:fillRect/>
                          </a:stretch>
                        </pic:blipFill>
                        <pic:spPr bwMode="auto">
                          <a:xfrm>
                            <a:off x="0" y="0"/>
                            <a:ext cx="1819275" cy="962025"/>
                          </a:xfrm>
                          <a:prstGeom prst="rect">
                            <a:avLst/>
                          </a:prstGeom>
                          <a:noFill/>
                          <a:ln w="9525">
                            <a:noFill/>
                            <a:miter lim="800000"/>
                            <a:headEnd/>
                            <a:tailEnd/>
                          </a:ln>
                        </pic:spPr>
                      </pic:pic>
                    </a:graphicData>
                  </a:graphic>
                </wp:inline>
              </w:drawing>
            </w:r>
          </w:p>
        </w:tc>
        <w:tc>
          <w:tcPr>
            <w:tcW w:w="3090" w:type="dxa"/>
            <w:shd w:val="clear" w:color="auto" w:fill="auto"/>
          </w:tcPr>
          <w:p w:rsidR="002B5098" w:rsidRPr="00F81BFC" w:rsidRDefault="002B5098" w:rsidP="000202F2">
            <w:pPr>
              <w:widowControl w:val="0"/>
              <w:suppressAutoHyphens/>
              <w:jc w:val="center"/>
              <w:rPr>
                <w:rFonts w:eastAsia="SimSun"/>
                <w:i/>
                <w:kern w:val="1"/>
                <w:sz w:val="20"/>
                <w:lang w:eastAsia="hi-IN" w:bidi="hi-IN"/>
              </w:rPr>
            </w:pPr>
            <w:r>
              <w:rPr>
                <w:noProof/>
                <w:sz w:val="20"/>
              </w:rPr>
              <w:drawing>
                <wp:anchor distT="0" distB="0" distL="114300" distR="114300" simplePos="0" relativeHeight="251660288" behindDoc="1" locked="0" layoutInCell="1" allowOverlap="1">
                  <wp:simplePos x="0" y="0"/>
                  <wp:positionH relativeFrom="column">
                    <wp:posOffset>295275</wp:posOffset>
                  </wp:positionH>
                  <wp:positionV relativeFrom="paragraph">
                    <wp:posOffset>3810</wp:posOffset>
                  </wp:positionV>
                  <wp:extent cx="1171575" cy="1610360"/>
                  <wp:effectExtent l="19050" t="0" r="9525" b="0"/>
                  <wp:wrapTight wrapText="bothSides">
                    <wp:wrapPolygon edited="0">
                      <wp:start x="-351" y="0"/>
                      <wp:lineTo x="-351" y="21464"/>
                      <wp:lineTo x="21776" y="21464"/>
                      <wp:lineTo x="21776" y="0"/>
                      <wp:lineTo x="-351" y="0"/>
                    </wp:wrapPolygon>
                  </wp:wrapTight>
                  <wp:docPr id="8" name="Рисунок 2" descr="Ботанический сад в Глаз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танический сад в Глазго"/>
                          <pic:cNvPicPr>
                            <a:picLocks noChangeAspect="1" noChangeArrowheads="1"/>
                          </pic:cNvPicPr>
                        </pic:nvPicPr>
                        <pic:blipFill>
                          <a:blip r:embed="rId11" cstate="print"/>
                          <a:srcRect/>
                          <a:stretch>
                            <a:fillRect/>
                          </a:stretch>
                        </pic:blipFill>
                        <pic:spPr bwMode="auto">
                          <a:xfrm>
                            <a:off x="0" y="0"/>
                            <a:ext cx="1171575" cy="1610360"/>
                          </a:xfrm>
                          <a:prstGeom prst="rect">
                            <a:avLst/>
                          </a:prstGeom>
                          <a:noFill/>
                          <a:ln w="9525">
                            <a:noFill/>
                            <a:miter lim="800000"/>
                            <a:headEnd/>
                            <a:tailEnd/>
                          </a:ln>
                        </pic:spPr>
                      </pic:pic>
                    </a:graphicData>
                  </a:graphic>
                </wp:anchor>
              </w:drawing>
            </w:r>
          </w:p>
        </w:tc>
        <w:tc>
          <w:tcPr>
            <w:tcW w:w="2552" w:type="dxa"/>
            <w:shd w:val="clear" w:color="auto" w:fill="auto"/>
          </w:tcPr>
          <w:p w:rsidR="002B5098" w:rsidRPr="00F81BFC" w:rsidRDefault="002B5098" w:rsidP="000202F2">
            <w:pPr>
              <w:widowControl w:val="0"/>
              <w:suppressAutoHyphens/>
              <w:jc w:val="both"/>
              <w:rPr>
                <w:rFonts w:eastAsia="SimSun"/>
                <w:i/>
                <w:kern w:val="1"/>
                <w:sz w:val="20"/>
                <w:lang w:eastAsia="hi-IN" w:bidi="hi-IN"/>
              </w:rPr>
            </w:pPr>
            <w:r>
              <w:rPr>
                <w:i/>
                <w:noProof/>
                <w:sz w:val="20"/>
              </w:rPr>
              <w:drawing>
                <wp:inline distT="0" distB="0" distL="0" distR="0">
                  <wp:extent cx="1362075" cy="904875"/>
                  <wp:effectExtent l="19050" t="0" r="9525" b="0"/>
                  <wp:docPr id="7" name="Рисунок 7" descr="Гора святого Михаила, Корнуол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ра святого Михаила, Корнуолл"/>
                          <pic:cNvPicPr>
                            <a:picLocks noChangeAspect="1" noChangeArrowheads="1"/>
                          </pic:cNvPicPr>
                        </pic:nvPicPr>
                        <pic:blipFill>
                          <a:blip r:embed="rId12" cstate="print"/>
                          <a:srcRect/>
                          <a:stretch>
                            <a:fillRect/>
                          </a:stretch>
                        </pic:blipFill>
                        <pic:spPr bwMode="auto">
                          <a:xfrm>
                            <a:off x="0" y="0"/>
                            <a:ext cx="1362075" cy="904875"/>
                          </a:xfrm>
                          <a:prstGeom prst="rect">
                            <a:avLst/>
                          </a:prstGeom>
                          <a:noFill/>
                          <a:ln w="9525">
                            <a:noFill/>
                            <a:miter lim="800000"/>
                            <a:headEnd/>
                            <a:tailEnd/>
                          </a:ln>
                        </pic:spPr>
                      </pic:pic>
                    </a:graphicData>
                  </a:graphic>
                </wp:inline>
              </w:drawing>
            </w:r>
          </w:p>
        </w:tc>
      </w:tr>
      <w:tr w:rsidR="002B5098" w:rsidRPr="00447F28" w:rsidTr="000202F2">
        <w:trPr>
          <w:jc w:val="center"/>
        </w:trPr>
        <w:tc>
          <w:tcPr>
            <w:tcW w:w="2518" w:type="dxa"/>
            <w:shd w:val="clear" w:color="auto" w:fill="auto"/>
          </w:tcPr>
          <w:p w:rsidR="002B5098" w:rsidRPr="00F81BFC" w:rsidRDefault="002B5098" w:rsidP="000202F2">
            <w:pPr>
              <w:widowControl w:val="0"/>
              <w:suppressAutoHyphens/>
              <w:jc w:val="center"/>
              <w:rPr>
                <w:rFonts w:eastAsia="SimSun"/>
                <w:b/>
                <w:kern w:val="1"/>
                <w:sz w:val="20"/>
                <w:lang w:eastAsia="hi-IN" w:bidi="hi-IN"/>
              </w:rPr>
            </w:pPr>
            <w:r w:rsidRPr="00F81BFC">
              <w:rPr>
                <w:rFonts w:eastAsia="SimSun"/>
                <w:b/>
                <w:kern w:val="1"/>
                <w:sz w:val="20"/>
                <w:lang w:eastAsia="hi-IN" w:bidi="hi-IN"/>
              </w:rPr>
              <w:t>5</w:t>
            </w:r>
          </w:p>
        </w:tc>
        <w:tc>
          <w:tcPr>
            <w:tcW w:w="2977" w:type="dxa"/>
            <w:shd w:val="clear" w:color="auto" w:fill="auto"/>
          </w:tcPr>
          <w:p w:rsidR="002B5098" w:rsidRPr="00F81BFC" w:rsidRDefault="002B5098" w:rsidP="000202F2">
            <w:pPr>
              <w:widowControl w:val="0"/>
              <w:suppressAutoHyphens/>
              <w:jc w:val="center"/>
              <w:rPr>
                <w:rFonts w:eastAsia="SimSun"/>
                <w:b/>
                <w:kern w:val="1"/>
                <w:sz w:val="20"/>
                <w:lang w:eastAsia="hi-IN" w:bidi="hi-IN"/>
              </w:rPr>
            </w:pPr>
            <w:r w:rsidRPr="00F81BFC">
              <w:rPr>
                <w:rFonts w:eastAsia="SimSun"/>
                <w:b/>
                <w:kern w:val="1"/>
                <w:sz w:val="20"/>
                <w:lang w:eastAsia="hi-IN" w:bidi="hi-IN"/>
              </w:rPr>
              <w:t>6</w:t>
            </w:r>
          </w:p>
        </w:tc>
        <w:tc>
          <w:tcPr>
            <w:tcW w:w="3090" w:type="dxa"/>
            <w:shd w:val="clear" w:color="auto" w:fill="auto"/>
          </w:tcPr>
          <w:p w:rsidR="002B5098" w:rsidRPr="00F81BFC" w:rsidRDefault="002B5098" w:rsidP="000202F2">
            <w:pPr>
              <w:widowControl w:val="0"/>
              <w:suppressAutoHyphens/>
              <w:jc w:val="center"/>
              <w:rPr>
                <w:rFonts w:eastAsia="SimSun"/>
                <w:b/>
                <w:kern w:val="1"/>
                <w:sz w:val="20"/>
                <w:lang w:eastAsia="hi-IN" w:bidi="hi-IN"/>
              </w:rPr>
            </w:pPr>
            <w:r w:rsidRPr="00F81BFC">
              <w:rPr>
                <w:rFonts w:eastAsia="SimSun"/>
                <w:b/>
                <w:kern w:val="1"/>
                <w:sz w:val="20"/>
                <w:lang w:eastAsia="hi-IN" w:bidi="hi-IN"/>
              </w:rPr>
              <w:t>7</w:t>
            </w:r>
          </w:p>
        </w:tc>
        <w:tc>
          <w:tcPr>
            <w:tcW w:w="2552" w:type="dxa"/>
            <w:shd w:val="clear" w:color="auto" w:fill="auto"/>
          </w:tcPr>
          <w:p w:rsidR="002B5098" w:rsidRPr="00F81BFC" w:rsidRDefault="002B5098" w:rsidP="000202F2">
            <w:pPr>
              <w:widowControl w:val="0"/>
              <w:suppressAutoHyphens/>
              <w:jc w:val="center"/>
              <w:rPr>
                <w:rFonts w:eastAsia="SimSun"/>
                <w:b/>
                <w:kern w:val="1"/>
                <w:sz w:val="20"/>
                <w:lang w:eastAsia="hi-IN" w:bidi="hi-IN"/>
              </w:rPr>
            </w:pPr>
            <w:r w:rsidRPr="00F81BFC">
              <w:rPr>
                <w:rFonts w:eastAsia="SimSun"/>
                <w:b/>
                <w:kern w:val="1"/>
                <w:sz w:val="20"/>
                <w:lang w:eastAsia="hi-IN" w:bidi="hi-IN"/>
              </w:rPr>
              <w:t>8</w:t>
            </w:r>
          </w:p>
        </w:tc>
      </w:tr>
    </w:tbl>
    <w:p w:rsidR="002B5098" w:rsidRPr="00206CFC" w:rsidRDefault="002B5098" w:rsidP="002B5098">
      <w:pPr>
        <w:ind w:left="720"/>
        <w:rPr>
          <w:i/>
          <w:sz w:val="10"/>
          <w:lang w:val="en-US"/>
        </w:rPr>
      </w:pPr>
    </w:p>
    <w:p w:rsidR="002B5098" w:rsidRPr="002B5098" w:rsidRDefault="002B5098" w:rsidP="002B5098">
      <w:pPr>
        <w:widowControl w:val="0"/>
        <w:suppressAutoHyphens/>
        <w:ind w:firstLine="709"/>
        <w:jc w:val="both"/>
        <w:rPr>
          <w:i/>
          <w:lang w:val="en-US"/>
        </w:rPr>
      </w:pPr>
      <w:proofErr w:type="gramStart"/>
      <w:r w:rsidRPr="0002664C">
        <w:rPr>
          <w:rFonts w:eastAsia="SimSun"/>
          <w:b/>
          <w:kern w:val="1"/>
          <w:lang w:val="en-US" w:eastAsia="hi-IN" w:bidi="hi-IN"/>
        </w:rPr>
        <w:t>Task</w:t>
      </w:r>
      <w:r w:rsidRPr="00930273">
        <w:rPr>
          <w:rFonts w:eastAsia="SimSun"/>
          <w:b/>
          <w:kern w:val="1"/>
          <w:lang w:val="en-US" w:eastAsia="hi-IN" w:bidi="hi-IN"/>
        </w:rPr>
        <w:t xml:space="preserve"> 3.</w:t>
      </w:r>
      <w:proofErr w:type="gramEnd"/>
      <w:r>
        <w:rPr>
          <w:rFonts w:eastAsia="SimSun"/>
          <w:b/>
          <w:kern w:val="1"/>
          <w:lang w:val="en-US" w:eastAsia="hi-IN" w:bidi="hi-IN"/>
        </w:rPr>
        <w:t xml:space="preserve"> </w:t>
      </w:r>
      <w:r w:rsidRPr="0028394E">
        <w:rPr>
          <w:rFonts w:eastAsia="SimSun"/>
          <w:i/>
          <w:kern w:val="1"/>
          <w:lang w:val="en-US" w:eastAsia="hi-IN" w:bidi="hi-IN"/>
        </w:rPr>
        <w:t>Speaking about</w:t>
      </w:r>
      <w:r>
        <w:rPr>
          <w:rFonts w:eastAsia="SimSun"/>
          <w:b/>
          <w:kern w:val="1"/>
          <w:lang w:val="en-US" w:eastAsia="hi-IN" w:bidi="hi-IN"/>
        </w:rPr>
        <w:t xml:space="preserve"> </w:t>
      </w:r>
      <w:r>
        <w:rPr>
          <w:i/>
          <w:lang w:val="en-US"/>
        </w:rPr>
        <w:t>Great Britain we can’t but mention its literature. Your third task is to r</w:t>
      </w:r>
      <w:r w:rsidRPr="0028394E">
        <w:rPr>
          <w:i/>
          <w:lang w:val="en-US"/>
        </w:rPr>
        <w:t xml:space="preserve">ead the extract from the story of the famous British writer, </w:t>
      </w:r>
      <w:r>
        <w:rPr>
          <w:i/>
          <w:lang w:val="en-US"/>
        </w:rPr>
        <w:t xml:space="preserve">to guess the name of the story, </w:t>
      </w:r>
      <w:r w:rsidRPr="0028394E">
        <w:rPr>
          <w:i/>
          <w:lang w:val="en-US"/>
        </w:rPr>
        <w:t>the name of the author</w:t>
      </w:r>
      <w:r>
        <w:rPr>
          <w:i/>
          <w:lang w:val="en-US"/>
        </w:rPr>
        <w:t>.</w:t>
      </w:r>
    </w:p>
    <w:p w:rsidR="002B5098" w:rsidRPr="00206CFC" w:rsidRDefault="002B5098" w:rsidP="002B5098">
      <w:pPr>
        <w:pStyle w:val="a3"/>
        <w:spacing w:before="0" w:beforeAutospacing="0" w:after="0" w:afterAutospacing="0"/>
        <w:ind w:firstLine="709"/>
        <w:jc w:val="both"/>
        <w:rPr>
          <w:sz w:val="23"/>
          <w:szCs w:val="23"/>
          <w:lang w:val="en-US"/>
        </w:rPr>
      </w:pPr>
      <w:r w:rsidRPr="00206CFC">
        <w:rPr>
          <w:sz w:val="23"/>
          <w:szCs w:val="23"/>
          <w:lang w:val="en-US"/>
        </w:rPr>
        <w:t xml:space="preserve">At last the General, who was one of the least </w:t>
      </w:r>
      <w:proofErr w:type="gramStart"/>
      <w:r w:rsidRPr="00206CFC">
        <w:rPr>
          <w:sz w:val="23"/>
          <w:szCs w:val="23"/>
          <w:lang w:val="en-US"/>
        </w:rPr>
        <w:t>patient</w:t>
      </w:r>
      <w:proofErr w:type="gramEnd"/>
      <w:r w:rsidRPr="00206CFC">
        <w:rPr>
          <w:sz w:val="23"/>
          <w:szCs w:val="23"/>
          <w:lang w:val="en-US"/>
        </w:rPr>
        <w:t xml:space="preserve"> of military commanders, arose from his place in a violent access of passion, and indicated to his secretary that he had no further need for his services, with one of those explanatory gestures which are most rarely employed between gentlemen. The door being unfortunately open, Mr. Hartley </w:t>
      </w:r>
      <w:proofErr w:type="gramStart"/>
      <w:r w:rsidRPr="00206CFC">
        <w:rPr>
          <w:sz w:val="23"/>
          <w:szCs w:val="23"/>
          <w:lang w:val="en-US"/>
        </w:rPr>
        <w:t>fell</w:t>
      </w:r>
      <w:proofErr w:type="gramEnd"/>
      <w:r w:rsidRPr="00206CFC">
        <w:rPr>
          <w:sz w:val="23"/>
          <w:szCs w:val="23"/>
          <w:lang w:val="en-US"/>
        </w:rPr>
        <w:t xml:space="preserve"> downstairs head foremost.</w:t>
      </w:r>
    </w:p>
    <w:p w:rsidR="002B5098" w:rsidRPr="00206CFC" w:rsidRDefault="002B5098" w:rsidP="002B5098">
      <w:pPr>
        <w:pStyle w:val="a3"/>
        <w:spacing w:before="0" w:beforeAutospacing="0" w:after="0" w:afterAutospacing="0"/>
        <w:ind w:firstLine="709"/>
        <w:jc w:val="both"/>
        <w:rPr>
          <w:sz w:val="23"/>
          <w:szCs w:val="23"/>
          <w:lang w:val="en-US"/>
        </w:rPr>
      </w:pPr>
      <w:r w:rsidRPr="00206CFC">
        <w:rPr>
          <w:sz w:val="23"/>
          <w:szCs w:val="23"/>
          <w:lang w:val="en-US"/>
        </w:rPr>
        <w:t xml:space="preserve">He arose somewhat hurt and very deeply aggrieved. The life in the General's house precisely suited him; he moved, on a more or less doubtful footing, in very genteel company, he did little, he ate of the best, and he had a lukewarm satisfaction in the presence of Lady </w:t>
      </w:r>
      <w:proofErr w:type="spellStart"/>
      <w:r w:rsidRPr="00206CFC">
        <w:rPr>
          <w:sz w:val="23"/>
          <w:szCs w:val="23"/>
          <w:lang w:val="en-US"/>
        </w:rPr>
        <w:t>Vandeleur</w:t>
      </w:r>
      <w:proofErr w:type="spellEnd"/>
      <w:r w:rsidRPr="00206CFC">
        <w:rPr>
          <w:sz w:val="23"/>
          <w:szCs w:val="23"/>
          <w:lang w:val="en-US"/>
        </w:rPr>
        <w:t>, which, in his own heart, he dubbed by a more emphatic name.</w:t>
      </w:r>
    </w:p>
    <w:p w:rsidR="002B5098" w:rsidRPr="00206CFC" w:rsidRDefault="002B5098" w:rsidP="002B5098">
      <w:pPr>
        <w:pStyle w:val="a3"/>
        <w:spacing w:before="0" w:beforeAutospacing="0" w:after="0" w:afterAutospacing="0"/>
        <w:ind w:firstLine="709"/>
        <w:jc w:val="both"/>
        <w:rPr>
          <w:sz w:val="23"/>
          <w:szCs w:val="23"/>
          <w:lang w:val="en-US"/>
        </w:rPr>
      </w:pPr>
      <w:r w:rsidRPr="00206CFC">
        <w:rPr>
          <w:sz w:val="23"/>
          <w:szCs w:val="23"/>
          <w:lang w:val="en-US"/>
        </w:rPr>
        <w:lastRenderedPageBreak/>
        <w:t>Immediately after he had been outraged by the military foot, he hurried to the boudoir and recounted his sorrows.</w:t>
      </w:r>
    </w:p>
    <w:p w:rsidR="002B5098" w:rsidRPr="00911F35" w:rsidRDefault="002B5098" w:rsidP="002B5098">
      <w:pPr>
        <w:widowControl w:val="0"/>
        <w:suppressAutoHyphens/>
        <w:ind w:firstLine="709"/>
        <w:jc w:val="both"/>
        <w:rPr>
          <w:rFonts w:eastAsia="SimSun"/>
          <w:i/>
          <w:kern w:val="1"/>
          <w:lang w:eastAsia="hi-IN" w:bidi="hi-IN"/>
        </w:rPr>
      </w:pPr>
      <w:proofErr w:type="gramStart"/>
      <w:r w:rsidRPr="0002664C">
        <w:rPr>
          <w:rFonts w:eastAsia="SimSun"/>
          <w:b/>
          <w:kern w:val="1"/>
          <w:lang w:val="en-US" w:eastAsia="hi-IN" w:bidi="hi-IN"/>
        </w:rPr>
        <w:t>Task</w:t>
      </w:r>
      <w:r w:rsidRPr="00F132A7">
        <w:rPr>
          <w:rFonts w:eastAsia="SimSun"/>
          <w:b/>
          <w:kern w:val="1"/>
          <w:lang w:eastAsia="hi-IN" w:bidi="hi-IN"/>
        </w:rPr>
        <w:t xml:space="preserve"> 4.</w:t>
      </w:r>
      <w:proofErr w:type="gramEnd"/>
      <w:r w:rsidRPr="00F132A7">
        <w:rPr>
          <w:rFonts w:eastAsia="SimSun"/>
          <w:b/>
          <w:kern w:val="1"/>
          <w:lang w:eastAsia="hi-IN" w:bidi="hi-IN"/>
        </w:rPr>
        <w:t xml:space="preserve"> </w:t>
      </w:r>
      <w:r w:rsidRPr="00595C23">
        <w:rPr>
          <w:rFonts w:eastAsia="SimSun"/>
          <w:i/>
          <w:kern w:val="1"/>
          <w:lang w:eastAsia="hi-IN" w:bidi="hi-IN"/>
        </w:rPr>
        <w:t xml:space="preserve">Выполняя </w:t>
      </w:r>
      <w:r w:rsidR="00F7121E">
        <w:rPr>
          <w:rFonts w:eastAsia="SimSun"/>
          <w:i/>
          <w:kern w:val="1"/>
          <w:lang w:eastAsia="hi-IN" w:bidi="hi-IN"/>
        </w:rPr>
        <w:t xml:space="preserve">конкурсные </w:t>
      </w:r>
      <w:proofErr w:type="spellStart"/>
      <w:r w:rsidR="00F7121E">
        <w:rPr>
          <w:rFonts w:eastAsia="SimSun"/>
          <w:i/>
          <w:kern w:val="1"/>
          <w:lang w:eastAsia="hi-IN" w:bidi="hi-IN"/>
        </w:rPr>
        <w:t>задани</w:t>
      </w:r>
      <w:proofErr w:type="spellEnd"/>
      <w:proofErr w:type="gramStart"/>
      <w:r w:rsidRPr="00595C23">
        <w:rPr>
          <w:rFonts w:eastAsia="SimSun"/>
          <w:i/>
          <w:kern w:val="1"/>
          <w:lang w:eastAsia="hi-IN" w:bidi="hi-IN"/>
        </w:rPr>
        <w:t xml:space="preserve"> ,</w:t>
      </w:r>
      <w:proofErr w:type="gramEnd"/>
      <w:r w:rsidRPr="00595C23">
        <w:rPr>
          <w:rFonts w:eastAsia="SimSun"/>
          <w:i/>
          <w:kern w:val="1"/>
          <w:lang w:eastAsia="hi-IN" w:bidi="hi-IN"/>
        </w:rPr>
        <w:t xml:space="preserve"> вы успели узнать много интересных фактов о Великобритании</w:t>
      </w:r>
      <w:r>
        <w:rPr>
          <w:rFonts w:eastAsia="SimSun"/>
          <w:i/>
          <w:kern w:val="1"/>
          <w:lang w:eastAsia="hi-IN" w:bidi="hi-IN"/>
        </w:rPr>
        <w:t xml:space="preserve">, познакомились с ее достопримечательностями и литературой. Пришло время для творческого задания. Вашим последним заданием будет написать </w:t>
      </w:r>
      <w:proofErr w:type="spellStart"/>
      <w:r>
        <w:rPr>
          <w:rFonts w:eastAsia="SimSun"/>
          <w:i/>
          <w:kern w:val="1"/>
          <w:lang w:eastAsia="hi-IN" w:bidi="hi-IN"/>
        </w:rPr>
        <w:t>синквейн</w:t>
      </w:r>
      <w:proofErr w:type="spellEnd"/>
      <w:r>
        <w:rPr>
          <w:rFonts w:eastAsia="SimSun"/>
          <w:i/>
          <w:kern w:val="1"/>
          <w:lang w:eastAsia="hi-IN" w:bidi="hi-IN"/>
        </w:rPr>
        <w:t xml:space="preserve"> на тему «</w:t>
      </w:r>
      <w:r>
        <w:rPr>
          <w:rFonts w:eastAsia="SimSun"/>
          <w:i/>
          <w:kern w:val="1"/>
          <w:lang w:val="en-US" w:eastAsia="hi-IN" w:bidi="hi-IN"/>
        </w:rPr>
        <w:t>Great</w:t>
      </w:r>
      <w:r w:rsidRPr="00911F35">
        <w:rPr>
          <w:rFonts w:eastAsia="SimSun"/>
          <w:i/>
          <w:kern w:val="1"/>
          <w:lang w:eastAsia="hi-IN" w:bidi="hi-IN"/>
        </w:rPr>
        <w:t xml:space="preserve"> </w:t>
      </w:r>
      <w:r>
        <w:rPr>
          <w:rFonts w:eastAsia="SimSun"/>
          <w:i/>
          <w:kern w:val="1"/>
          <w:lang w:val="en-US" w:eastAsia="hi-IN" w:bidi="hi-IN"/>
        </w:rPr>
        <w:t>Britain</w:t>
      </w:r>
      <w:r>
        <w:rPr>
          <w:rFonts w:eastAsia="SimSun"/>
          <w:i/>
          <w:kern w:val="1"/>
          <w:lang w:eastAsia="hi-IN" w:bidi="hi-IN"/>
        </w:rPr>
        <w:t>»</w:t>
      </w:r>
      <w:r w:rsidRPr="00911F35">
        <w:rPr>
          <w:rFonts w:eastAsia="SimSun"/>
          <w:i/>
          <w:kern w:val="1"/>
          <w:lang w:eastAsia="hi-IN" w:bidi="hi-IN"/>
        </w:rPr>
        <w:t xml:space="preserve">. </w:t>
      </w:r>
    </w:p>
    <w:p w:rsidR="002B5098" w:rsidRDefault="002B5098" w:rsidP="002B5098">
      <w:pPr>
        <w:widowControl w:val="0"/>
        <w:suppressAutoHyphens/>
        <w:ind w:firstLine="709"/>
        <w:jc w:val="both"/>
      </w:pPr>
      <w:r w:rsidRPr="00EC2198">
        <w:rPr>
          <w:i/>
        </w:rPr>
        <w:t xml:space="preserve">Алгоритм составления </w:t>
      </w:r>
      <w:proofErr w:type="spellStart"/>
      <w:r w:rsidRPr="00EC2198">
        <w:rPr>
          <w:i/>
        </w:rPr>
        <w:t>синквейна</w:t>
      </w:r>
      <w:proofErr w:type="spellEnd"/>
      <w:r>
        <w:t>:</w:t>
      </w:r>
    </w:p>
    <w:p w:rsidR="002B5098" w:rsidRDefault="002B5098" w:rsidP="002B5098">
      <w:pPr>
        <w:ind w:firstLine="709"/>
      </w:pPr>
      <w:r>
        <w:t>• На первой строчке – написать выбранное существительное.</w:t>
      </w:r>
    </w:p>
    <w:p w:rsidR="002B5098" w:rsidRDefault="002B5098" w:rsidP="002B5098">
      <w:pPr>
        <w:ind w:firstLine="709"/>
      </w:pPr>
      <w:r>
        <w:t>• На второй строке - придумать к этому существительному два прилагательных, описывающие основную мысль.</w:t>
      </w:r>
    </w:p>
    <w:p w:rsidR="002B5098" w:rsidRDefault="002B5098" w:rsidP="002B5098">
      <w:pPr>
        <w:ind w:firstLine="709"/>
      </w:pPr>
      <w:r>
        <w:t>• На третьей – придумать три глагола, описывающие действия в рамках темы.</w:t>
      </w:r>
    </w:p>
    <w:p w:rsidR="002B5098" w:rsidRDefault="002B5098" w:rsidP="002B5098">
      <w:pPr>
        <w:ind w:firstLine="709"/>
      </w:pPr>
      <w:r>
        <w:t>• На четвертой – придумать фразу из нескольких слов, показывающую отношение к теме.</w:t>
      </w:r>
    </w:p>
    <w:p w:rsidR="002B5098" w:rsidRDefault="002B5098" w:rsidP="002B5098">
      <w:pPr>
        <w:ind w:firstLine="709"/>
      </w:pPr>
      <w:r>
        <w:t>На пятой строке – сделать обобщающий вывод.</w:t>
      </w:r>
    </w:p>
    <w:p w:rsidR="002B5098" w:rsidRDefault="002B5098" w:rsidP="002B5098">
      <w:pPr>
        <w:ind w:firstLine="709"/>
        <w:jc w:val="both"/>
      </w:pPr>
    </w:p>
    <w:p w:rsidR="002B5098" w:rsidRPr="00911F35" w:rsidRDefault="002B5098" w:rsidP="002B5098">
      <w:pPr>
        <w:widowControl w:val="0"/>
        <w:suppressAutoHyphens/>
        <w:ind w:firstLine="709"/>
        <w:jc w:val="both"/>
        <w:rPr>
          <w:rFonts w:eastAsia="SimSun"/>
          <w:i/>
          <w:kern w:val="1"/>
          <w:lang w:eastAsia="hi-IN" w:bidi="hi-IN"/>
        </w:rPr>
      </w:pPr>
      <w:r w:rsidRPr="00595C23">
        <w:rPr>
          <w:rFonts w:eastAsia="Calibri"/>
          <w:i/>
          <w:u w:val="single"/>
          <w:lang w:eastAsia="en-US"/>
        </w:rPr>
        <w:t xml:space="preserve">Пример  </w:t>
      </w:r>
      <w:proofErr w:type="spellStart"/>
      <w:r w:rsidRPr="00595C23">
        <w:rPr>
          <w:rFonts w:eastAsia="Calibri"/>
          <w:i/>
          <w:u w:val="single"/>
          <w:lang w:eastAsia="en-US"/>
        </w:rPr>
        <w:t>синквейна</w:t>
      </w:r>
      <w:proofErr w:type="spellEnd"/>
      <w:r w:rsidRPr="00595C23">
        <w:rPr>
          <w:rFonts w:eastAsia="Calibri"/>
          <w:i/>
          <w:u w:val="single"/>
          <w:lang w:eastAsia="en-US"/>
        </w:rPr>
        <w:t xml:space="preserve"> на </w:t>
      </w:r>
      <w:r w:rsidRPr="00911F35">
        <w:rPr>
          <w:rFonts w:eastAsia="Calibri"/>
          <w:i/>
          <w:u w:val="single"/>
          <w:lang w:eastAsia="en-US"/>
        </w:rPr>
        <w:t xml:space="preserve">тему </w:t>
      </w:r>
      <w:r w:rsidRPr="00911F35">
        <w:rPr>
          <w:rFonts w:eastAsia="SimSun"/>
          <w:i/>
          <w:kern w:val="1"/>
          <w:u w:val="single"/>
          <w:lang w:eastAsia="hi-IN" w:bidi="hi-IN"/>
        </w:rPr>
        <w:t>«</w:t>
      </w:r>
      <w:r w:rsidRPr="00911F35">
        <w:rPr>
          <w:rFonts w:eastAsia="SimSun"/>
          <w:i/>
          <w:kern w:val="1"/>
          <w:u w:val="single"/>
          <w:lang w:val="en-US" w:eastAsia="hi-IN" w:bidi="hi-IN"/>
        </w:rPr>
        <w:t>Great</w:t>
      </w:r>
      <w:r w:rsidRPr="00911F35">
        <w:rPr>
          <w:rFonts w:eastAsia="SimSun"/>
          <w:i/>
          <w:kern w:val="1"/>
          <w:u w:val="single"/>
          <w:lang w:eastAsia="hi-IN" w:bidi="hi-IN"/>
        </w:rPr>
        <w:t xml:space="preserve"> </w:t>
      </w:r>
      <w:r w:rsidRPr="00911F35">
        <w:rPr>
          <w:rFonts w:eastAsia="SimSun"/>
          <w:i/>
          <w:kern w:val="1"/>
          <w:u w:val="single"/>
          <w:lang w:val="en-US" w:eastAsia="hi-IN" w:bidi="hi-IN"/>
        </w:rPr>
        <w:t>Britain</w:t>
      </w:r>
      <w:r w:rsidRPr="00911F35">
        <w:rPr>
          <w:rFonts w:eastAsia="SimSun"/>
          <w:i/>
          <w:kern w:val="1"/>
          <w:u w:val="single"/>
          <w:lang w:eastAsia="hi-IN" w:bidi="hi-IN"/>
        </w:rPr>
        <w:t>».</w:t>
      </w:r>
      <w:r w:rsidRPr="00911F35">
        <w:rPr>
          <w:rFonts w:eastAsia="SimSun"/>
          <w:i/>
          <w:kern w:val="1"/>
          <w:lang w:eastAsia="hi-IN" w:bidi="hi-IN"/>
        </w:rPr>
        <w:t xml:space="preserve"> </w:t>
      </w:r>
    </w:p>
    <w:p w:rsidR="002B5098" w:rsidRPr="00595C23" w:rsidRDefault="002B5098" w:rsidP="002B5098">
      <w:pPr>
        <w:ind w:firstLine="709"/>
        <w:rPr>
          <w:rFonts w:eastAsia="Calibri"/>
          <w:i/>
          <w:u w:val="single"/>
          <w:lang w:eastAsia="en-US"/>
        </w:rPr>
      </w:pPr>
    </w:p>
    <w:p w:rsidR="002B5098" w:rsidRPr="00911F35" w:rsidRDefault="002B5098" w:rsidP="002B5098">
      <w:pPr>
        <w:ind w:firstLine="709"/>
        <w:rPr>
          <w:rFonts w:eastAsia="Calibri"/>
          <w:lang w:val="en-US" w:eastAsia="en-US"/>
        </w:rPr>
      </w:pPr>
      <w:r>
        <w:rPr>
          <w:rFonts w:eastAsia="Calibri"/>
          <w:lang w:val="en-US" w:eastAsia="en-US"/>
        </w:rPr>
        <w:t>Great Britain</w:t>
      </w:r>
    </w:p>
    <w:p w:rsidR="002B5098" w:rsidRDefault="002B5098" w:rsidP="002B5098">
      <w:pPr>
        <w:ind w:firstLine="709"/>
        <w:rPr>
          <w:rFonts w:eastAsia="Calibri"/>
          <w:lang w:val="en-US" w:eastAsia="en-US"/>
        </w:rPr>
      </w:pPr>
      <w:r>
        <w:rPr>
          <w:rFonts w:eastAsia="Calibri"/>
          <w:lang w:val="en-US" w:eastAsia="en-US"/>
        </w:rPr>
        <w:t>Wonderful, beautiful</w:t>
      </w:r>
    </w:p>
    <w:p w:rsidR="002B5098" w:rsidRDefault="002B5098" w:rsidP="002B5098">
      <w:pPr>
        <w:ind w:firstLine="709"/>
        <w:rPr>
          <w:rFonts w:eastAsia="Calibri"/>
          <w:lang w:val="en-US" w:eastAsia="en-US"/>
        </w:rPr>
      </w:pPr>
      <w:r>
        <w:rPr>
          <w:rFonts w:eastAsia="Calibri"/>
          <w:lang w:val="en-US" w:eastAsia="en-US"/>
        </w:rPr>
        <w:t>I</w:t>
      </w:r>
      <w:r w:rsidRPr="00595C23">
        <w:rPr>
          <w:rFonts w:eastAsia="Calibri"/>
          <w:lang w:val="en-US" w:eastAsia="en-US"/>
        </w:rPr>
        <w:t>ntrigue</w:t>
      </w:r>
    </w:p>
    <w:p w:rsidR="002B5098" w:rsidRDefault="002B5098" w:rsidP="002B5098">
      <w:pPr>
        <w:ind w:firstLine="709"/>
        <w:rPr>
          <w:rFonts w:eastAsia="Calibri"/>
          <w:lang w:val="en-US" w:eastAsia="en-US"/>
        </w:rPr>
      </w:pPr>
      <w:r>
        <w:rPr>
          <w:rFonts w:eastAsia="Calibri"/>
          <w:lang w:val="en-US" w:eastAsia="en-US"/>
        </w:rPr>
        <w:t>I love you</w:t>
      </w:r>
    </w:p>
    <w:p w:rsidR="002B5098" w:rsidRPr="00F132A7" w:rsidRDefault="002B5098" w:rsidP="002B5098">
      <w:pPr>
        <w:ind w:firstLine="709"/>
        <w:rPr>
          <w:rFonts w:eastAsia="Calibri"/>
          <w:lang w:val="en-US" w:eastAsia="en-US"/>
        </w:rPr>
      </w:pPr>
      <w:r>
        <w:rPr>
          <w:rFonts w:eastAsia="Calibri"/>
          <w:lang w:val="en-US" w:eastAsia="en-US"/>
        </w:rPr>
        <w:t>You</w:t>
      </w:r>
      <w:r w:rsidRPr="00F132A7">
        <w:rPr>
          <w:rFonts w:eastAsia="Calibri"/>
          <w:lang w:val="en-US" w:eastAsia="en-US"/>
        </w:rPr>
        <w:t xml:space="preserve"> </w:t>
      </w:r>
      <w:r>
        <w:rPr>
          <w:rFonts w:eastAsia="Calibri"/>
          <w:lang w:val="en-US" w:eastAsia="en-US"/>
        </w:rPr>
        <w:t>are</w:t>
      </w:r>
      <w:r w:rsidRPr="00F132A7">
        <w:rPr>
          <w:rFonts w:eastAsia="Calibri"/>
          <w:lang w:val="en-US" w:eastAsia="en-US"/>
        </w:rPr>
        <w:t xml:space="preserve"> </w:t>
      </w:r>
      <w:r>
        <w:rPr>
          <w:rFonts w:eastAsia="Calibri"/>
          <w:lang w:val="en-US" w:eastAsia="en-US"/>
        </w:rPr>
        <w:t>great</w:t>
      </w:r>
      <w:r w:rsidRPr="00F132A7">
        <w:rPr>
          <w:rFonts w:eastAsia="Calibri"/>
          <w:lang w:val="en-US" w:eastAsia="en-US"/>
        </w:rPr>
        <w:t>!</w:t>
      </w:r>
    </w:p>
    <w:p w:rsidR="00966F07" w:rsidRDefault="002B5098" w:rsidP="002B5098">
      <w:r>
        <w:rPr>
          <w:rFonts w:eastAsia="SimSun"/>
          <w:b/>
          <w:kern w:val="1"/>
          <w:lang w:val="en-US" w:eastAsia="hi-IN" w:bidi="hi-IN"/>
        </w:rPr>
        <w:br w:type="page"/>
      </w:r>
    </w:p>
    <w:sectPr w:rsidR="00966F07" w:rsidSect="00966F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43875"/>
    <w:multiLevelType w:val="hybridMultilevel"/>
    <w:tmpl w:val="2DE035C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5098"/>
    <w:rsid w:val="002B5098"/>
    <w:rsid w:val="00966F07"/>
    <w:rsid w:val="00F611AF"/>
    <w:rsid w:val="00F71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0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B5098"/>
    <w:pPr>
      <w:spacing w:before="100" w:beforeAutospacing="1" w:after="100" w:afterAutospacing="1"/>
    </w:pPr>
  </w:style>
  <w:style w:type="paragraph" w:styleId="a4">
    <w:name w:val="Balloon Text"/>
    <w:basedOn w:val="a"/>
    <w:link w:val="a5"/>
    <w:uiPriority w:val="99"/>
    <w:semiHidden/>
    <w:unhideWhenUsed/>
    <w:rsid w:val="002B5098"/>
    <w:rPr>
      <w:rFonts w:ascii="Tahoma" w:hAnsi="Tahoma" w:cs="Tahoma"/>
      <w:sz w:val="16"/>
      <w:szCs w:val="16"/>
    </w:rPr>
  </w:style>
  <w:style w:type="character" w:customStyle="1" w:styleId="a5">
    <w:name w:val="Текст выноски Знак"/>
    <w:basedOn w:val="a0"/>
    <w:link w:val="a4"/>
    <w:uiPriority w:val="99"/>
    <w:semiHidden/>
    <w:rsid w:val="002B509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462</Words>
  <Characters>2639</Characters>
  <Application>Microsoft Office Word</Application>
  <DocSecurity>0</DocSecurity>
  <Lines>21</Lines>
  <Paragraphs>6</Paragraphs>
  <ScaleCrop>false</ScaleCrop>
  <Company>Microsoft</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2013-01-27T15:45:00Z</dcterms:created>
  <dcterms:modified xsi:type="dcterms:W3CDTF">2013-01-28T12:08:00Z</dcterms:modified>
</cp:coreProperties>
</file>